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83" w:rsidRPr="00A95DE7" w:rsidRDefault="00A64F83" w:rsidP="00A95DE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95D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Консультация для родителей по музыкальному воспитанию</w:t>
      </w:r>
    </w:p>
    <w:p w:rsidR="00A64F83" w:rsidRPr="00A95DE7" w:rsidRDefault="00A64F83" w:rsidP="00A95DE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95D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Тема: «Музыкотерапия»</w:t>
      </w:r>
    </w:p>
    <w:p w:rsidR="00A64F83" w:rsidRPr="00A95DE7" w:rsidRDefault="00A64F83" w:rsidP="00A95D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DE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Восприятие различных звуков, ритмов, мелодий оказывает психологическое и физиологическое воздействие на человеческий организм. Именно поэтому будет не лишним послушать вместе с крохой правильно подобранную музыку - это окажет благоприятное влияние на его развитие</w:t>
      </w:r>
    </w:p>
    <w:p w:rsidR="00A64F83" w:rsidRPr="00A95DE7" w:rsidRDefault="00A64F83" w:rsidP="00A95D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Физиологическое воздействие музыки на человеческий организм основано на том, что нервная система и мускулатура обладают способностью усвоения ритма. Музыка, выступая в качестве ритмического раздражителя, стимулирует физиологические процессы, происходящие ритмично как в двигательной, так и в вегетативной сфере. Поступая через слуховой анализатор в кору головного мозга, она распространяется на подкорковые центры, спинной мозг и дальше - на вегетативную нервную систему и внутренние органы. Различными исследованиями было установлено воздействие музыкальных раздражителей на пульс, дыхание в зависимости от высоты, силы, звука и тембра. Частота дыхательных движений и сердцебиений изменяется в зависимости от темпа, тональности музыкального произведения. Так, например, </w:t>
      </w:r>
      <w:proofErr w:type="gramStart"/>
      <w:r w:rsidRPr="00A95DE7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сердечно-сосудистая</w:t>
      </w:r>
      <w:proofErr w:type="gramEnd"/>
      <w:r w:rsidRPr="00A95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 заметно реагирует на музыку, доставляющую удовольствие и создающую приятное настроение. В этом случае замедляется пульс, усиливаются сокращения сердца, снижается артериальное давление, расширяются кровеносные сосуды. При раздражающем характере музыки сердцебиение учащается и становится слабее. Музыка также влияет на нейроэндокринную систему, в частности на гормональный уровень в крови. Под ее воздействием может изменяться тонус мышц, моторная активность. Посредством воздействия вибрации звуков создаются энергетические поля, которые заставляют резонировать каждую клетку организма. Таким </w:t>
      </w:r>
      <w:proofErr w:type="gramStart"/>
      <w:r w:rsidRPr="00A95DE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</w:t>
      </w:r>
      <w:proofErr w:type="gramEnd"/>
      <w:r w:rsidRPr="00A95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своеобразная «музыкальная энергия» нормализует ритм нашего дыхания, пульс, давление, температуру, снимает мышечное напряжение.</w:t>
      </w:r>
    </w:p>
    <w:p w:rsidR="00A64F83" w:rsidRPr="00A95DE7" w:rsidRDefault="00A64F83" w:rsidP="00A95D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DE7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Отдельные элементы музыки имеют прямое влияние на различные системы человеческого организма.</w:t>
      </w:r>
    </w:p>
    <w:p w:rsidR="00A64F83" w:rsidRPr="00A95DE7" w:rsidRDefault="00A64F83" w:rsidP="00A95D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DE7">
        <w:rPr>
          <w:rFonts w:ascii="Times New Roman" w:eastAsia="Times New Roman" w:hAnsi="Times New Roman" w:cs="Times New Roman"/>
          <w:color w:val="000000"/>
          <w:sz w:val="28"/>
          <w:szCs w:val="28"/>
        </w:rPr>
        <w:t>• Ритм. Правильно подобранный музыкальный ритм путем нормализации биологических ритмов способствует правильному перераспределению энергии, гармонии, хорошему самочувствию. Если звучание ритма музыки реже ритма пульса - то мелодия будет оказывать релаксационный эффект на организм, мягкие ритмы успокаивают, а если они чаще пульса, возникает возбуждающий эффект, при этом быстрые пульсирующие ритмы могут вызывать отрицательные эмоции.</w:t>
      </w:r>
    </w:p>
    <w:p w:rsidR="00A64F83" w:rsidRPr="00A95DE7" w:rsidRDefault="00A64F83" w:rsidP="00A95D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DE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• Тональность. Минорные тональности обнаруживают депрессивный, подавляющий эффект. </w:t>
      </w:r>
      <w:proofErr w:type="gramStart"/>
      <w:r w:rsidRPr="00A95DE7">
        <w:rPr>
          <w:rFonts w:ascii="Times New Roman" w:eastAsia="Times New Roman" w:hAnsi="Times New Roman" w:cs="Times New Roman"/>
          <w:color w:val="000000"/>
          <w:sz w:val="28"/>
          <w:szCs w:val="28"/>
        </w:rPr>
        <w:t>Мажорные</w:t>
      </w:r>
      <w:proofErr w:type="gramEnd"/>
      <w:r w:rsidRPr="00A95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поднимают настроение, приводят в хорошее расположение духа, повышают артериальное давление и мускульный тонус.</w:t>
      </w:r>
    </w:p>
    <w:p w:rsidR="00A64F83" w:rsidRPr="00A95DE7" w:rsidRDefault="00A64F83" w:rsidP="00A95D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DE7">
        <w:rPr>
          <w:rFonts w:ascii="Times New Roman" w:eastAsia="Times New Roman" w:hAnsi="Times New Roman" w:cs="Times New Roman"/>
          <w:color w:val="000000"/>
          <w:sz w:val="28"/>
          <w:szCs w:val="28"/>
        </w:rPr>
        <w:t>• Частотность. Высокочастотные звуки (3000-8000 Гц и выше) вызывают в мозге резонанс, пагубно воздействуя на познавательные процессы. Длительный и громкий звук вообще способен привести к полному истощению организма. Звуки среднего диапазона (750-3000 Гц) стимулируют сердечную деятельность, дыхание и эмоциональный фон. Низкие (125-750 Гц) воздействуют на физическое движение, вызывают напряжение и даже спазмы в мускулатуре. Музыка с низкими вибрациями не дает возможности сконцентрироваться или успокоиться.</w:t>
      </w:r>
    </w:p>
    <w:p w:rsidR="00A64F83" w:rsidRPr="00A95DE7" w:rsidRDefault="00A64F83" w:rsidP="00A95D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95DE7">
        <w:rPr>
          <w:rFonts w:ascii="Times New Roman" w:eastAsia="Times New Roman" w:hAnsi="Times New Roman" w:cs="Times New Roman"/>
          <w:color w:val="000000"/>
          <w:sz w:val="28"/>
          <w:szCs w:val="28"/>
        </w:rPr>
        <w:t>• Так же очень важны такие характеристики, как диссонансы - дисгармоничное сочетание звуков - они возбуждают, раздражают, и консонансы - гармоничное сочетание звуков - они, напротив, успокаивают, создают приятное ощущение.</w:t>
      </w:r>
      <w:proofErr w:type="gramEnd"/>
      <w:r w:rsidRPr="00A95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Так, например, рок-музыка отличается частым диссонансом, нерегулярностью ритмов, отсутствием формы. Она воздействует ультра- и инфразвуками, мы их не слышим, но их воспринимают наши органы, а это может действовать разрушающе на мозг.</w:t>
      </w:r>
    </w:p>
    <w:p w:rsidR="00A64F83" w:rsidRPr="00A95DE7" w:rsidRDefault="00A64F83" w:rsidP="00A95DE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DE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</w:t>
      </w:r>
    </w:p>
    <w:p w:rsidR="00946FCC" w:rsidRPr="00A95DE7" w:rsidRDefault="00946FCC" w:rsidP="00A95DE7">
      <w:pPr>
        <w:jc w:val="both"/>
        <w:rPr>
          <w:rFonts w:ascii="Times New Roman" w:hAnsi="Times New Roman" w:cs="Times New Roman"/>
        </w:rPr>
      </w:pPr>
    </w:p>
    <w:p w:rsidR="00946FCC" w:rsidRPr="00A95DE7" w:rsidRDefault="00946FCC" w:rsidP="00A95DE7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46FCC" w:rsidRPr="00A95DE7" w:rsidRDefault="00946FCC" w:rsidP="00A95DE7">
      <w:pPr>
        <w:jc w:val="both"/>
        <w:rPr>
          <w:rFonts w:ascii="Times New Roman" w:hAnsi="Times New Roman" w:cs="Times New Roman"/>
        </w:rPr>
      </w:pPr>
    </w:p>
    <w:p w:rsidR="00946FCC" w:rsidRPr="00A95DE7" w:rsidRDefault="00946FCC" w:rsidP="00A95DE7">
      <w:pPr>
        <w:jc w:val="both"/>
        <w:rPr>
          <w:rFonts w:ascii="Times New Roman" w:hAnsi="Times New Roman" w:cs="Times New Roman"/>
        </w:rPr>
      </w:pPr>
    </w:p>
    <w:p w:rsidR="00946FCC" w:rsidRPr="00A95DE7" w:rsidRDefault="00946FCC" w:rsidP="00A95DE7">
      <w:pPr>
        <w:jc w:val="both"/>
        <w:rPr>
          <w:rFonts w:ascii="Times New Roman" w:hAnsi="Times New Roman" w:cs="Times New Roman"/>
        </w:rPr>
      </w:pPr>
    </w:p>
    <w:p w:rsidR="00946FCC" w:rsidRPr="00A95DE7" w:rsidRDefault="00946FCC" w:rsidP="00A95DE7">
      <w:pPr>
        <w:jc w:val="both"/>
        <w:rPr>
          <w:rFonts w:ascii="Times New Roman" w:hAnsi="Times New Roman" w:cs="Times New Roman"/>
        </w:rPr>
      </w:pPr>
    </w:p>
    <w:sectPr w:rsidR="00946FCC" w:rsidRPr="00A95DE7" w:rsidSect="00EF0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0B20"/>
    <w:rsid w:val="00070B20"/>
    <w:rsid w:val="001D77C2"/>
    <w:rsid w:val="00946FCC"/>
    <w:rsid w:val="00A64F83"/>
    <w:rsid w:val="00A95DE7"/>
    <w:rsid w:val="00C459EE"/>
    <w:rsid w:val="00DC36A8"/>
    <w:rsid w:val="00E3477A"/>
    <w:rsid w:val="00EF05F0"/>
    <w:rsid w:val="00F2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F0"/>
  </w:style>
  <w:style w:type="paragraph" w:styleId="1">
    <w:name w:val="heading 1"/>
    <w:basedOn w:val="a"/>
    <w:link w:val="10"/>
    <w:uiPriority w:val="9"/>
    <w:qFormat/>
    <w:rsid w:val="00A64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64F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07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70B20"/>
  </w:style>
  <w:style w:type="character" w:customStyle="1" w:styleId="c1">
    <w:name w:val="c1"/>
    <w:basedOn w:val="a0"/>
    <w:rsid w:val="00070B20"/>
  </w:style>
  <w:style w:type="character" w:customStyle="1" w:styleId="c12">
    <w:name w:val="c12"/>
    <w:basedOn w:val="a0"/>
    <w:rsid w:val="00070B20"/>
  </w:style>
  <w:style w:type="character" w:customStyle="1" w:styleId="apple-converted-space">
    <w:name w:val="apple-converted-space"/>
    <w:basedOn w:val="a0"/>
    <w:rsid w:val="00070B20"/>
  </w:style>
  <w:style w:type="character" w:customStyle="1" w:styleId="10">
    <w:name w:val="Заголовок 1 Знак"/>
    <w:basedOn w:val="a0"/>
    <w:link w:val="1"/>
    <w:uiPriority w:val="9"/>
    <w:rsid w:val="00A64F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64F8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64F8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A64F83"/>
  </w:style>
  <w:style w:type="paragraph" w:customStyle="1" w:styleId="c0">
    <w:name w:val="c0"/>
    <w:basedOn w:val="a"/>
    <w:rsid w:val="00A6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6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F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13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119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8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13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60606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2220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98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727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69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835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8067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12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8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398434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458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14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30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032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3052</Characters>
  <Application>Microsoft Office Word</Application>
  <DocSecurity>0</DocSecurity>
  <Lines>25</Lines>
  <Paragraphs>7</Paragraphs>
  <ScaleCrop>false</ScaleCrop>
  <Company>DG Win&amp;Soft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Admin</cp:lastModifiedBy>
  <cp:revision>11</cp:revision>
  <dcterms:created xsi:type="dcterms:W3CDTF">2016-05-19T15:28:00Z</dcterms:created>
  <dcterms:modified xsi:type="dcterms:W3CDTF">2016-10-30T09:43:00Z</dcterms:modified>
</cp:coreProperties>
</file>